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0EC" w:rsidRDefault="00DD60EC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  <w:r w:rsidRPr="00DD60EC">
        <w:rPr>
          <w:rFonts w:ascii="Times New Roman" w:hAnsi="Times New Roman"/>
          <w:b/>
          <w:color w:val="000000"/>
          <w:w w:val="103"/>
          <w:sz w:val="26"/>
          <w:szCs w:val="26"/>
        </w:rPr>
        <w:object w:dxaOrig="9355" w:dyaOrig="14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5pt;height:702.8pt" o:ole="">
            <v:imagedata r:id="rId5" o:title=""/>
          </v:shape>
          <o:OLEObject Type="Embed" ProgID="Word.Document.12" ShapeID="_x0000_i1025" DrawAspect="Content" ObjectID="_1665906726" r:id="rId6">
            <o:FieldCodes>\s</o:FieldCodes>
          </o:OLEObject>
        </w:object>
      </w:r>
    </w:p>
    <w:p w:rsidR="00DD60EC" w:rsidRDefault="00DD60EC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</w:p>
    <w:p w:rsidR="00CF49DC" w:rsidRDefault="00A43300">
      <w:pPr>
        <w:pStyle w:val="10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w w:val="103"/>
          <w:sz w:val="26"/>
          <w:szCs w:val="26"/>
        </w:rPr>
        <w:lastRenderedPageBreak/>
        <w:t>Всероссийская олимпиада школьников</w:t>
      </w:r>
    </w:p>
    <w:p w:rsidR="00CF49DC" w:rsidRDefault="00A43300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CF49DC" w:rsidRDefault="00A43300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2020 год</w:t>
      </w:r>
    </w:p>
    <w:p w:rsidR="00CF49DC" w:rsidRDefault="00A43300">
      <w:pPr>
        <w:pStyle w:val="10"/>
        <w:jc w:val="center"/>
      </w:pPr>
      <w:r w:rsidRPr="00DD60EC">
        <w:rPr>
          <w:rFonts w:ascii="Times New Roman" w:hAnsi="Times New Roman"/>
          <w:b/>
          <w:color w:val="000000"/>
          <w:w w:val="103"/>
          <w:sz w:val="26"/>
          <w:szCs w:val="26"/>
        </w:rPr>
        <w:t>7</w:t>
      </w:r>
      <w:r>
        <w:rPr>
          <w:rFonts w:ascii="Times New Roman" w:hAnsi="Times New Roman"/>
          <w:b/>
          <w:color w:val="000000"/>
          <w:w w:val="103"/>
          <w:sz w:val="26"/>
          <w:szCs w:val="26"/>
        </w:rPr>
        <w:t xml:space="preserve"> класс</w:t>
      </w:r>
    </w:p>
    <w:p w:rsidR="00CF49DC" w:rsidRDefault="00A43300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</w:t>
      </w:r>
      <w:r w:rsidRPr="00DD60EC">
        <w:rPr>
          <w:rFonts w:ascii="Times New Roman" w:hAnsi="Times New Roman"/>
          <w:b/>
          <w:color w:val="000000"/>
          <w:w w:val="103"/>
          <w:sz w:val="26"/>
          <w:szCs w:val="26"/>
        </w:rPr>
        <w:t xml:space="preserve"> 2 </w:t>
      </w:r>
      <w:r>
        <w:rPr>
          <w:rFonts w:ascii="Times New Roman" w:hAnsi="Times New Roman"/>
          <w:b/>
          <w:color w:val="000000"/>
          <w:w w:val="103"/>
          <w:sz w:val="26"/>
          <w:szCs w:val="26"/>
        </w:rPr>
        <w:t>часа</w:t>
      </w:r>
    </w:p>
    <w:p w:rsidR="00CF49DC" w:rsidRDefault="00CF49DC"/>
    <w:p w:rsidR="00CF49DC" w:rsidRDefault="00A43300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1 (8 баллов)</w:t>
      </w:r>
    </w:p>
    <w:p w:rsidR="00CF49DC" w:rsidRDefault="00A4330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рисунке изображена спиральная галактика типа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в центре галактики находится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балдж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(сферический компонент). Типичное «звездное население»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балджа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красные гиганты, красные карлики, сверхновые типа II, переменные типа RR Лиры и шаровые скопления. Определите размер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балджа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если размер всей галактики составляет 40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кПарсек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(килопарсек)?</w:t>
      </w:r>
    </w:p>
    <w:p w:rsidR="00CF49DC" w:rsidRDefault="00A4330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507740"/>
            <wp:effectExtent l="0" t="0" r="0" b="0"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9DC" w:rsidRDefault="00A43300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2 (8 баллов)</w:t>
      </w:r>
    </w:p>
    <w:p w:rsidR="00CF49DC" w:rsidRDefault="00A433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Синодический период (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) — промежуток времени между двумя последовательными одноимёнными лунными фазами. Синодический период можно определить по формуле</w:t>
      </w:r>
    </w:p>
    <w:p w:rsidR="00CF49DC" w:rsidRDefault="00DD60EC">
      <w:pPr>
        <w:jc w:val="center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S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☽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</m:oMath>
      </m:oMathPara>
    </w:p>
    <w:p w:rsidR="00CF49DC" w:rsidRDefault="00A43300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lastRenderedPageBreak/>
        <w:t xml:space="preserve">30 ноября 2020 года можно было наблюдать полнолуние, когда можно будет увидеть следующее 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>полнолуние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 если известно, что период обращения Луны </w:t>
      </w: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en-US"/>
        </w:rPr>
        <w:t>T</w:t>
      </w:r>
      <w:r>
        <w:rPr>
          <w:rFonts w:ascii="Times New Roman" w:eastAsia="MS Mincho" w:hAnsi="Times New Roman" w:cs="MS Mincho"/>
          <w:color w:val="000000"/>
          <w:spacing w:val="-1"/>
          <w:w w:val="103"/>
          <w:sz w:val="28"/>
          <w:szCs w:val="28"/>
          <w:vertAlign w:val="subscript"/>
        </w:rPr>
        <w:t>☽</w:t>
      </w: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 вокруг Земли равен 27,32 суток и если известен период обращения Земли вокруг Солнца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⊕</m:t>
            </m:r>
          </m:sub>
        </m:sSub>
      </m:oMath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>?</w:t>
      </w:r>
    </w:p>
    <w:p w:rsidR="00CF49DC" w:rsidRDefault="00A43300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3 (8 баллов)</w:t>
      </w:r>
    </w:p>
    <w:p w:rsidR="00CF49DC" w:rsidRDefault="00A433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Какое расстояние проходит Уран за 50 земных лет по круговой орбите, если длина всей орбиты составляет 120,6 а.е. (1 а. е. = 149 </w:t>
      </w:r>
      <w:proofErr w:type="gramStart"/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</w:rPr>
        <w:t xml:space="preserve"> км, среднее расстояние от Земли до Солнца), период обращения Урана считать известным (см. справочные данные).</w:t>
      </w:r>
    </w:p>
    <w:p w:rsidR="00CF49DC" w:rsidRDefault="00A43300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4 (8 баллов)</w:t>
      </w:r>
    </w:p>
    <w:p w:rsidR="00CF49DC" w:rsidRDefault="00A4330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рисунке изображена конфигурация Солнца, Земли и Юпитера. Юпитер находится в, так называемой, восточной квадратуре при наблюдении с Земли (ситуация, при которой угол между направлениями на Солнце и на Юпитер составляет 90°), определите, чему равно расстояние между Землёй и Юпитером. Орбиты планет считать круговыми.</w:t>
      </w:r>
    </w:p>
    <w:p w:rsidR="00CF49DC" w:rsidRDefault="00A4330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735705" cy="3411220"/>
            <wp:effectExtent l="0" t="0" r="0" b="0"/>
            <wp:docPr id="2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705" cy="341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9DC" w:rsidRDefault="00CF49DC">
      <w:pPr>
        <w:spacing w:after="198"/>
        <w:rPr>
          <w:rFonts w:ascii="Times New Roman" w:hAnsi="Times New Roman"/>
          <w:sz w:val="28"/>
          <w:szCs w:val="28"/>
        </w:rPr>
      </w:pPr>
    </w:p>
    <w:p w:rsidR="00CF49DC" w:rsidRDefault="00CF49DC">
      <w:pPr>
        <w:spacing w:after="198"/>
        <w:rPr>
          <w:rFonts w:ascii="Times New Roman" w:hAnsi="Times New Roman"/>
          <w:sz w:val="28"/>
          <w:szCs w:val="28"/>
        </w:rPr>
      </w:pPr>
    </w:p>
    <w:p w:rsidR="00CF49DC" w:rsidRDefault="00A43300">
      <w:pPr>
        <w:spacing w:after="19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Всего: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/>
        </w:rPr>
        <w:t xml:space="preserve">32 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балла</w:t>
      </w:r>
    </w:p>
    <w:sectPr w:rsidR="00CF49DC">
      <w:pgSz w:w="11906" w:h="16838"/>
      <w:pgMar w:top="780" w:right="850" w:bottom="113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CF49DC"/>
    <w:rsid w:val="00A43300"/>
    <w:rsid w:val="00CF49DC"/>
    <w:rsid w:val="00DD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708"/>
      </w:tabs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8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  <w:style w:type="paragraph" w:styleId="ac">
    <w:name w:val="Balloon Text"/>
    <w:basedOn w:val="a"/>
    <w:link w:val="ad"/>
    <w:uiPriority w:val="99"/>
    <w:semiHidden/>
    <w:unhideWhenUsed/>
    <w:rsid w:val="00A43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A43300"/>
    <w:rPr>
      <w:rFonts w:ascii="Tahoma" w:hAnsi="Tahoma" w:cs="Tahoma"/>
      <w:color w:val="00000A"/>
      <w:sz w:val="16"/>
      <w:szCs w:val="16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user</cp:lastModifiedBy>
  <cp:revision>3</cp:revision>
  <dcterms:created xsi:type="dcterms:W3CDTF">2020-10-28T07:27:00Z</dcterms:created>
  <dcterms:modified xsi:type="dcterms:W3CDTF">2020-11-03T09:06:00Z</dcterms:modified>
  <dc:language>ru-RU</dc:language>
</cp:coreProperties>
</file>